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A67" w:rsidRDefault="00391A67" w:rsidP="00E2279A">
      <w:pPr>
        <w:jc w:val="both"/>
        <w:rPr>
          <w:sz w:val="20"/>
          <w:szCs w:val="20"/>
        </w:rPr>
      </w:pPr>
    </w:p>
    <w:p w:rsidR="007375BC" w:rsidRDefault="00CF37D3" w:rsidP="007375BC">
      <w:pPr>
        <w:jc w:val="center"/>
        <w:rPr>
          <w:b/>
          <w:u w:val="single"/>
        </w:rPr>
      </w:pPr>
      <w:commentRangeStart w:id="0"/>
      <w:r>
        <w:rPr>
          <w:b/>
          <w:u w:val="single"/>
        </w:rPr>
        <w:t xml:space="preserve">Povinné údaje a </w:t>
      </w:r>
      <w:r w:rsidR="00A368F5">
        <w:rPr>
          <w:b/>
          <w:u w:val="single"/>
        </w:rPr>
        <w:t>Reklamační řád</w:t>
      </w:r>
      <w:commentRangeEnd w:id="0"/>
      <w:r w:rsidR="00E26371">
        <w:rPr>
          <w:rStyle w:val="Odkaznakoment"/>
        </w:rPr>
        <w:commentReference w:id="0"/>
      </w:r>
    </w:p>
    <w:p w:rsidR="00A368F5" w:rsidRDefault="00A368F5" w:rsidP="007375BC">
      <w:pPr>
        <w:jc w:val="center"/>
        <w:rPr>
          <w:b/>
          <w:u w:val="single"/>
        </w:rPr>
      </w:pPr>
    </w:p>
    <w:p w:rsidR="00A368F5" w:rsidRPr="00AC1063" w:rsidRDefault="00A368F5" w:rsidP="007375BC">
      <w:pPr>
        <w:jc w:val="center"/>
        <w:rPr>
          <w:b/>
          <w:u w:val="single"/>
        </w:rPr>
      </w:pPr>
    </w:p>
    <w:p w:rsidR="00FA5521" w:rsidRDefault="00FA5521" w:rsidP="00FA5521">
      <w:pPr>
        <w:rPr>
          <w:sz w:val="18"/>
          <w:szCs w:val="18"/>
        </w:rPr>
      </w:pPr>
      <w:r w:rsidRPr="00FA5521">
        <w:rPr>
          <w:sz w:val="18"/>
          <w:szCs w:val="18"/>
        </w:rPr>
        <w:t xml:space="preserve">Společnost </w:t>
      </w:r>
      <w:r w:rsidRPr="00FA5521">
        <w:rPr>
          <w:sz w:val="18"/>
          <w:szCs w:val="18"/>
        </w:rPr>
        <w:t>Sampa Invest, s.r.o.</w:t>
      </w:r>
      <w:r>
        <w:rPr>
          <w:sz w:val="18"/>
          <w:szCs w:val="18"/>
        </w:rPr>
        <w:t xml:space="preserve">, IČ 271 07 515, </w:t>
      </w:r>
      <w:r w:rsidRPr="00FA5521">
        <w:rPr>
          <w:sz w:val="18"/>
          <w:szCs w:val="18"/>
        </w:rPr>
        <w:t xml:space="preserve">se sídlem </w:t>
      </w:r>
      <w:r w:rsidRPr="00FA5521">
        <w:rPr>
          <w:sz w:val="18"/>
          <w:szCs w:val="18"/>
        </w:rPr>
        <w:t>Jeseniova 1151/55, Žižkov, 130 00 Praha 3</w:t>
      </w:r>
      <w:r>
        <w:rPr>
          <w:sz w:val="18"/>
          <w:szCs w:val="18"/>
        </w:rPr>
        <w:t xml:space="preserve"> sděluje tímto také </w:t>
      </w:r>
      <w:r w:rsidRPr="00FA5521">
        <w:rPr>
          <w:sz w:val="18"/>
          <w:szCs w:val="18"/>
        </w:rPr>
        <w:t xml:space="preserve">ve smyslu zákona č. 84/2024 </w:t>
      </w:r>
      <w:r>
        <w:rPr>
          <w:sz w:val="18"/>
          <w:szCs w:val="18"/>
        </w:rPr>
        <w:t>Sb., o trhu s nevýkonnými úvěry kontaktní údaje, na něž je možno se obracet pro veškerou komunikaci včetně podání a vyřizování stížností a reklamací:</w:t>
      </w:r>
    </w:p>
    <w:p w:rsidR="00FA5521" w:rsidRDefault="00FA5521" w:rsidP="00FA5521">
      <w:pPr>
        <w:rPr>
          <w:sz w:val="18"/>
          <w:szCs w:val="18"/>
        </w:rPr>
      </w:pPr>
    </w:p>
    <w:p w:rsidR="00FA5521" w:rsidRPr="00FA5521" w:rsidRDefault="00FA5521" w:rsidP="00FA5521">
      <w:pPr>
        <w:rPr>
          <w:sz w:val="18"/>
          <w:szCs w:val="18"/>
        </w:rPr>
      </w:pPr>
      <w:r w:rsidRPr="00FA5521">
        <w:rPr>
          <w:sz w:val="18"/>
          <w:szCs w:val="18"/>
        </w:rPr>
        <w:t xml:space="preserve">adresa sídla: </w:t>
      </w:r>
      <w:r w:rsidR="00CF37D3">
        <w:rPr>
          <w:sz w:val="18"/>
          <w:szCs w:val="18"/>
        </w:rPr>
        <w:tab/>
      </w:r>
      <w:r w:rsidR="00CF37D3">
        <w:rPr>
          <w:sz w:val="18"/>
          <w:szCs w:val="18"/>
        </w:rPr>
        <w:tab/>
      </w:r>
      <w:r w:rsidRPr="00FA5521">
        <w:rPr>
          <w:sz w:val="18"/>
          <w:szCs w:val="18"/>
        </w:rPr>
        <w:t>Jeseniova 1151/55, Žižkov, 130 00 Praha 3</w:t>
      </w:r>
    </w:p>
    <w:p w:rsidR="00CF37D3" w:rsidRDefault="00CF37D3" w:rsidP="00FA5521">
      <w:pPr>
        <w:rPr>
          <w:sz w:val="18"/>
          <w:szCs w:val="18"/>
        </w:rPr>
      </w:pPr>
      <w:r>
        <w:rPr>
          <w:sz w:val="18"/>
          <w:szCs w:val="18"/>
        </w:rPr>
        <w:t>e-mail: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>pohledavky@sampa.cz</w:t>
      </w:r>
    </w:p>
    <w:p w:rsidR="00FA5521" w:rsidRDefault="00CF37D3" w:rsidP="00FA5521">
      <w:pPr>
        <w:rPr>
          <w:sz w:val="18"/>
          <w:szCs w:val="18"/>
        </w:rPr>
      </w:pPr>
      <w:r>
        <w:rPr>
          <w:sz w:val="18"/>
          <w:szCs w:val="18"/>
        </w:rPr>
        <w:t>datová schránka: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CF37D3">
        <w:rPr>
          <w:sz w:val="18"/>
          <w:szCs w:val="18"/>
        </w:rPr>
        <w:t>7u8yz3j</w:t>
      </w:r>
    </w:p>
    <w:p w:rsidR="00CF37D3" w:rsidRDefault="00CF37D3" w:rsidP="00FA5521">
      <w:pPr>
        <w:rPr>
          <w:sz w:val="18"/>
          <w:szCs w:val="18"/>
        </w:rPr>
      </w:pPr>
      <w:r>
        <w:rPr>
          <w:sz w:val="18"/>
          <w:szCs w:val="18"/>
        </w:rPr>
        <w:t>telefon: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910795">
        <w:rPr>
          <w:sz w:val="18"/>
          <w:szCs w:val="18"/>
        </w:rPr>
        <w:t>725</w:t>
      </w:r>
      <w:r>
        <w:rPr>
          <w:sz w:val="18"/>
          <w:szCs w:val="18"/>
        </w:rPr>
        <w:t>554</w:t>
      </w:r>
      <w:r w:rsidRPr="00910795">
        <w:rPr>
          <w:sz w:val="18"/>
          <w:szCs w:val="18"/>
        </w:rPr>
        <w:t>513</w:t>
      </w:r>
      <w:r>
        <w:rPr>
          <w:sz w:val="18"/>
          <w:szCs w:val="18"/>
        </w:rPr>
        <w:t>;</w:t>
      </w:r>
      <w:r>
        <w:rPr>
          <w:sz w:val="18"/>
          <w:szCs w:val="18"/>
        </w:rPr>
        <w:t xml:space="preserve">  602</w:t>
      </w:r>
      <w:r w:rsidRPr="00910795">
        <w:rPr>
          <w:sz w:val="18"/>
          <w:szCs w:val="18"/>
        </w:rPr>
        <w:t>158256</w:t>
      </w:r>
    </w:p>
    <w:p w:rsidR="00FA5521" w:rsidRDefault="00FA5521" w:rsidP="00FA5521">
      <w:pPr>
        <w:rPr>
          <w:sz w:val="18"/>
          <w:szCs w:val="18"/>
        </w:rPr>
      </w:pPr>
    </w:p>
    <w:p w:rsidR="00525CF2" w:rsidRDefault="00CF37D3" w:rsidP="003817A5">
      <w:pPr>
        <w:rPr>
          <w:sz w:val="18"/>
          <w:szCs w:val="18"/>
        </w:rPr>
      </w:pPr>
      <w:r>
        <w:rPr>
          <w:sz w:val="18"/>
          <w:szCs w:val="18"/>
        </w:rPr>
        <w:t>Stížnosti, podněty a reklamace jsou přijímány v rámci komunikace s osobou, která řeší Váš dluh a jejíž kontaktní údaje Vám byly sděleny, případně vedle toho také na zde výše uvedených kontaktech, a to kdykoliv datovou schránkou či e-mailem</w:t>
      </w:r>
      <w:r w:rsidR="00525CF2">
        <w:rPr>
          <w:sz w:val="18"/>
          <w:szCs w:val="18"/>
        </w:rPr>
        <w:t xml:space="preserve"> nebo </w:t>
      </w:r>
      <w:r>
        <w:rPr>
          <w:sz w:val="18"/>
          <w:szCs w:val="18"/>
        </w:rPr>
        <w:t>v pracovních dnech od 10 do 11 hodin a od 13 do 15 hodin v sídle společnosti</w:t>
      </w:r>
      <w:r w:rsidR="00525CF2">
        <w:rPr>
          <w:sz w:val="18"/>
          <w:szCs w:val="18"/>
        </w:rPr>
        <w:t xml:space="preserve"> písemně či do záznamu či telefonicky na výše zde uváděných telefonních linkách.</w:t>
      </w:r>
    </w:p>
    <w:p w:rsidR="00525CF2" w:rsidRDefault="00525CF2" w:rsidP="003817A5">
      <w:pPr>
        <w:rPr>
          <w:sz w:val="18"/>
          <w:szCs w:val="18"/>
        </w:rPr>
      </w:pPr>
    </w:p>
    <w:p w:rsidR="00525CF2" w:rsidRDefault="00525CF2" w:rsidP="003817A5">
      <w:pPr>
        <w:rPr>
          <w:sz w:val="18"/>
          <w:szCs w:val="18"/>
        </w:rPr>
      </w:pPr>
      <w:r>
        <w:rPr>
          <w:sz w:val="18"/>
          <w:szCs w:val="18"/>
        </w:rPr>
        <w:t>Podání a vyřízení stížnosti není zpoplatněno.</w:t>
      </w:r>
    </w:p>
    <w:p w:rsidR="00525CF2" w:rsidRDefault="00525CF2" w:rsidP="003817A5">
      <w:pPr>
        <w:rPr>
          <w:sz w:val="18"/>
          <w:szCs w:val="18"/>
        </w:rPr>
      </w:pPr>
    </w:p>
    <w:p w:rsidR="00CF37D3" w:rsidRDefault="00525CF2" w:rsidP="003817A5">
      <w:pPr>
        <w:rPr>
          <w:sz w:val="18"/>
          <w:szCs w:val="18"/>
        </w:rPr>
      </w:pPr>
      <w:r>
        <w:rPr>
          <w:sz w:val="18"/>
          <w:szCs w:val="18"/>
        </w:rPr>
        <w:t>Upozorňujeme, že hovory na těchto telefonních linkách budou nahrávány a o stížnostech a reklamacích bude též pořízen a uchováván záznam dle zákona.</w:t>
      </w:r>
    </w:p>
    <w:p w:rsidR="00525CF2" w:rsidRDefault="00525CF2" w:rsidP="003817A5">
      <w:pPr>
        <w:rPr>
          <w:sz w:val="18"/>
          <w:szCs w:val="18"/>
        </w:rPr>
      </w:pPr>
    </w:p>
    <w:p w:rsidR="00525CF2" w:rsidRDefault="00525CF2" w:rsidP="003817A5">
      <w:pPr>
        <w:rPr>
          <w:sz w:val="18"/>
          <w:szCs w:val="18"/>
        </w:rPr>
      </w:pPr>
      <w:r>
        <w:rPr>
          <w:sz w:val="18"/>
          <w:szCs w:val="18"/>
        </w:rPr>
        <w:t>Aby Vaše stížnost či reklamace mohla být řádně vyřízena, je třeba, aby obsahovala:</w:t>
      </w:r>
    </w:p>
    <w:p w:rsidR="00525CF2" w:rsidRPr="00525CF2" w:rsidRDefault="00525CF2" w:rsidP="00525CF2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r w:rsidRPr="00525CF2">
        <w:rPr>
          <w:sz w:val="18"/>
          <w:szCs w:val="18"/>
        </w:rPr>
        <w:t>Vaše jméno, příjmení a datum narození</w:t>
      </w:r>
    </w:p>
    <w:p w:rsidR="00525CF2" w:rsidRPr="00525CF2" w:rsidRDefault="00525CF2" w:rsidP="00525CF2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r w:rsidRPr="00525CF2">
        <w:rPr>
          <w:sz w:val="18"/>
          <w:szCs w:val="18"/>
        </w:rPr>
        <w:t>Vaši kontaktní adresu, popř. e-mailové spojení pro upřesňující dotazy k reklamaci či stížnosti,</w:t>
      </w:r>
    </w:p>
    <w:p w:rsidR="00525CF2" w:rsidRPr="00525CF2" w:rsidRDefault="00525CF2" w:rsidP="00525CF2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r w:rsidRPr="00525CF2">
        <w:rPr>
          <w:sz w:val="18"/>
          <w:szCs w:val="18"/>
        </w:rPr>
        <w:t xml:space="preserve">Název </w:t>
      </w:r>
      <w:r>
        <w:rPr>
          <w:sz w:val="18"/>
          <w:szCs w:val="18"/>
        </w:rPr>
        <w:t xml:space="preserve">a číslo </w:t>
      </w:r>
      <w:r w:rsidRPr="00525CF2">
        <w:rPr>
          <w:sz w:val="18"/>
          <w:szCs w:val="18"/>
        </w:rPr>
        <w:t xml:space="preserve">smlouvy, které se Vaše stížnost či reklamace týká, případně také její </w:t>
      </w:r>
      <w:r w:rsidR="00F80866">
        <w:rPr>
          <w:sz w:val="18"/>
          <w:szCs w:val="18"/>
        </w:rPr>
        <w:t xml:space="preserve">datum uzavření či </w:t>
      </w:r>
      <w:r w:rsidRPr="00525CF2">
        <w:rPr>
          <w:sz w:val="18"/>
          <w:szCs w:val="18"/>
        </w:rPr>
        <w:t>spisovou značku případu</w:t>
      </w:r>
    </w:p>
    <w:p w:rsidR="00525CF2" w:rsidRPr="00525CF2" w:rsidRDefault="00F80866" w:rsidP="00525CF2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r w:rsidR="00525CF2" w:rsidRPr="00525CF2">
        <w:rPr>
          <w:sz w:val="18"/>
          <w:szCs w:val="18"/>
        </w:rPr>
        <w:t>přesný popis obsahu reklamovaného případu s doložením veškeré dostupné dokumentace a dalších podstatných údajů,</w:t>
      </w:r>
    </w:p>
    <w:p w:rsidR="00525CF2" w:rsidRDefault="00F80866" w:rsidP="00525CF2">
      <w:pPr>
        <w:rPr>
          <w:sz w:val="18"/>
          <w:szCs w:val="18"/>
        </w:rPr>
      </w:pPr>
      <w:r>
        <w:rPr>
          <w:sz w:val="18"/>
          <w:szCs w:val="18"/>
        </w:rPr>
        <w:t>- v případě, že Vaše stížnost či reklamace není provedena osobně do záznamu či telefonicky, pak také datum a podpis</w:t>
      </w:r>
    </w:p>
    <w:p w:rsidR="00525CF2" w:rsidRDefault="00525CF2" w:rsidP="003817A5">
      <w:pPr>
        <w:rPr>
          <w:sz w:val="18"/>
          <w:szCs w:val="18"/>
        </w:rPr>
      </w:pPr>
    </w:p>
    <w:p w:rsidR="00525CF2" w:rsidRDefault="00F80866" w:rsidP="003817A5">
      <w:pPr>
        <w:rPr>
          <w:sz w:val="18"/>
          <w:szCs w:val="18"/>
        </w:rPr>
      </w:pPr>
      <w:r>
        <w:rPr>
          <w:sz w:val="18"/>
          <w:szCs w:val="18"/>
        </w:rPr>
        <w:t>Vaše stížnost či reklamace bude vyřízena následujícím způsobem:</w:t>
      </w:r>
    </w:p>
    <w:p w:rsidR="00F80866" w:rsidRDefault="00F80866" w:rsidP="003817A5">
      <w:pPr>
        <w:rPr>
          <w:sz w:val="18"/>
          <w:szCs w:val="18"/>
        </w:rPr>
      </w:pPr>
      <w:r>
        <w:rPr>
          <w:sz w:val="18"/>
          <w:szCs w:val="18"/>
        </w:rPr>
        <w:t>- bude zaznamenána bez zbytečného odkladu po jejím přijetí a předána jednateli společnosti k prověření a posouzení</w:t>
      </w:r>
    </w:p>
    <w:p w:rsidR="00F80866" w:rsidRDefault="00F80866" w:rsidP="003817A5">
      <w:pPr>
        <w:rPr>
          <w:sz w:val="18"/>
          <w:szCs w:val="18"/>
        </w:rPr>
      </w:pPr>
      <w:r>
        <w:rPr>
          <w:sz w:val="18"/>
          <w:szCs w:val="18"/>
        </w:rPr>
        <w:t>- stížnost či reklamace bude ve lhůtě pěti pracovních dní od jejího přijetí prověřena; v této fázi může být odmítnuta, je-li zcela zřejmě bezpředmětná, nebo můžete být požádáni o její doplnění, je-li to třeba k dalšímu posouzení</w:t>
      </w:r>
    </w:p>
    <w:p w:rsidR="00235B74" w:rsidRDefault="00235B74" w:rsidP="003817A5">
      <w:pPr>
        <w:rPr>
          <w:sz w:val="18"/>
          <w:szCs w:val="18"/>
        </w:rPr>
      </w:pPr>
      <w:r>
        <w:rPr>
          <w:sz w:val="18"/>
          <w:szCs w:val="18"/>
        </w:rPr>
        <w:t>- na vyřízení stížnosti po jejím prvotním posouzení si rezervujeme lhůtu nejdéle dalších 10 pracovních dní, kdy do jejího běhu nebudeme počítat dobu, po kterou Vám poběží případná lhůta k doplnění Vaší stížnosti či žádosti, pokud doplnění v této lhůtě provedete</w:t>
      </w:r>
    </w:p>
    <w:p w:rsidR="00F80866" w:rsidRDefault="00F80866" w:rsidP="003817A5">
      <w:pPr>
        <w:rPr>
          <w:sz w:val="18"/>
          <w:szCs w:val="18"/>
        </w:rPr>
      </w:pPr>
      <w:r>
        <w:rPr>
          <w:sz w:val="18"/>
          <w:szCs w:val="18"/>
        </w:rPr>
        <w:t xml:space="preserve">- bude-li Vaše stížnost či reklamace vyřízena kladně, budete o tomto vyrozuměni spolu se sdělením </w:t>
      </w:r>
      <w:r w:rsidR="00235B74">
        <w:rPr>
          <w:sz w:val="18"/>
          <w:szCs w:val="18"/>
        </w:rPr>
        <w:t>o přijatých nápravných opatření; obdobně budete vyrozuměni i v případě, že Vaše stížnost či reklamace nebude shledána důvodnou či o ní nebude moci být pro absenci potřebných údajů či dokumentů k věcnému rozhodnutí potřebných</w:t>
      </w:r>
    </w:p>
    <w:p w:rsidR="00235B74" w:rsidRDefault="00235B74" w:rsidP="003817A5">
      <w:pPr>
        <w:rPr>
          <w:sz w:val="18"/>
          <w:szCs w:val="18"/>
        </w:rPr>
      </w:pPr>
    </w:p>
    <w:p w:rsidR="00235B74" w:rsidRDefault="00235B74" w:rsidP="003817A5">
      <w:pPr>
        <w:rPr>
          <w:sz w:val="18"/>
          <w:szCs w:val="18"/>
        </w:rPr>
      </w:pPr>
    </w:p>
    <w:p w:rsidR="00235B74" w:rsidRDefault="00235B74" w:rsidP="003817A5">
      <w:pPr>
        <w:rPr>
          <w:sz w:val="18"/>
          <w:szCs w:val="18"/>
        </w:rPr>
      </w:pPr>
      <w:r>
        <w:rPr>
          <w:sz w:val="18"/>
          <w:szCs w:val="18"/>
        </w:rPr>
        <w:t xml:space="preserve">Vyjma postupu výše uvedeného </w:t>
      </w:r>
      <w:r w:rsidR="003A2E11">
        <w:rPr>
          <w:sz w:val="18"/>
          <w:szCs w:val="18"/>
        </w:rPr>
        <w:t xml:space="preserve">nebo v případě, že nebudete s vyřízením Vaší reklamace či stížnosti spokojeni, jste oprávněni dle zákona č. </w:t>
      </w:r>
      <w:r w:rsidR="003A2E11" w:rsidRPr="003A2E11">
        <w:rPr>
          <w:sz w:val="18"/>
          <w:szCs w:val="18"/>
        </w:rPr>
        <w:t>84/2024</w:t>
      </w:r>
      <w:r w:rsidR="003A2E11">
        <w:rPr>
          <w:sz w:val="18"/>
          <w:szCs w:val="18"/>
        </w:rPr>
        <w:t xml:space="preserve"> o trhu s nevýkonnými úvěry podat stížnost na činnost obchodníka s úvěry nebo osoby oprávněné spravovat nevýkonný úvěr dle tohoto zákona </w:t>
      </w:r>
      <w:r w:rsidR="003A2E11" w:rsidRPr="003A2E11">
        <w:rPr>
          <w:sz w:val="18"/>
          <w:szCs w:val="18"/>
        </w:rPr>
        <w:t>u České národní banky</w:t>
      </w:r>
      <w:r w:rsidR="003A2E11">
        <w:rPr>
          <w:sz w:val="18"/>
          <w:szCs w:val="18"/>
        </w:rPr>
        <w:t xml:space="preserve"> jako licenčního a dohledového orgánu, a to prostřednictvím kontaktů zveřejněných na jejích internetových stránkách či zde níže:</w:t>
      </w:r>
    </w:p>
    <w:p w:rsidR="003A2E11" w:rsidRDefault="003A2E11" w:rsidP="003817A5">
      <w:pPr>
        <w:rPr>
          <w:sz w:val="18"/>
          <w:szCs w:val="18"/>
        </w:rPr>
      </w:pPr>
    </w:p>
    <w:p w:rsidR="003A2E11" w:rsidRDefault="003A2E11" w:rsidP="003817A5">
      <w:pPr>
        <w:rPr>
          <w:sz w:val="18"/>
          <w:szCs w:val="18"/>
        </w:rPr>
      </w:pPr>
      <w:r>
        <w:rPr>
          <w:sz w:val="18"/>
          <w:szCs w:val="18"/>
        </w:rPr>
        <w:t>České národní banka</w:t>
      </w:r>
    </w:p>
    <w:p w:rsidR="003A2E11" w:rsidRPr="003A2E11" w:rsidRDefault="003A2E11" w:rsidP="003A2E11">
      <w:pPr>
        <w:rPr>
          <w:sz w:val="18"/>
          <w:szCs w:val="18"/>
        </w:rPr>
      </w:pPr>
      <w:r w:rsidRPr="003A2E11">
        <w:rPr>
          <w:sz w:val="18"/>
          <w:szCs w:val="18"/>
        </w:rPr>
        <w:t>Na Příkopě 864/28</w:t>
      </w:r>
    </w:p>
    <w:p w:rsidR="003A2E11" w:rsidRDefault="003A2E11" w:rsidP="003A2E11">
      <w:pPr>
        <w:rPr>
          <w:sz w:val="18"/>
          <w:szCs w:val="18"/>
        </w:rPr>
      </w:pPr>
      <w:r w:rsidRPr="003A2E11">
        <w:rPr>
          <w:sz w:val="18"/>
          <w:szCs w:val="18"/>
        </w:rPr>
        <w:t>115 03 Praha 1</w:t>
      </w:r>
    </w:p>
    <w:p w:rsidR="00525CF2" w:rsidRDefault="003A2E11" w:rsidP="003817A5">
      <w:pPr>
        <w:rPr>
          <w:sz w:val="18"/>
          <w:szCs w:val="18"/>
        </w:rPr>
      </w:pPr>
      <w:r w:rsidRPr="003A2E11">
        <w:rPr>
          <w:sz w:val="18"/>
          <w:szCs w:val="18"/>
        </w:rPr>
        <w:t>tel.: 224 411</w:t>
      </w:r>
      <w:r>
        <w:rPr>
          <w:sz w:val="18"/>
          <w:szCs w:val="18"/>
        </w:rPr>
        <w:t> </w:t>
      </w:r>
      <w:r w:rsidRPr="003A2E11">
        <w:rPr>
          <w:sz w:val="18"/>
          <w:szCs w:val="18"/>
        </w:rPr>
        <w:t>111</w:t>
      </w:r>
      <w:r>
        <w:rPr>
          <w:sz w:val="18"/>
          <w:szCs w:val="18"/>
        </w:rPr>
        <w:t xml:space="preserve"> ; </w:t>
      </w:r>
      <w:r w:rsidRPr="003A2E11">
        <w:rPr>
          <w:sz w:val="18"/>
          <w:szCs w:val="18"/>
        </w:rPr>
        <w:t>800 160</w:t>
      </w:r>
      <w:r>
        <w:rPr>
          <w:sz w:val="18"/>
          <w:szCs w:val="18"/>
        </w:rPr>
        <w:t> </w:t>
      </w:r>
      <w:r w:rsidRPr="003A2E11">
        <w:rPr>
          <w:sz w:val="18"/>
          <w:szCs w:val="18"/>
        </w:rPr>
        <w:t>170</w:t>
      </w:r>
    </w:p>
    <w:p w:rsidR="003A2E11" w:rsidRDefault="003A2E11" w:rsidP="003817A5">
      <w:pPr>
        <w:rPr>
          <w:sz w:val="18"/>
          <w:szCs w:val="18"/>
        </w:rPr>
      </w:pPr>
      <w:r>
        <w:rPr>
          <w:sz w:val="18"/>
          <w:szCs w:val="18"/>
        </w:rPr>
        <w:t xml:space="preserve">fax: </w:t>
      </w:r>
      <w:r w:rsidRPr="003A2E11">
        <w:rPr>
          <w:sz w:val="18"/>
          <w:szCs w:val="18"/>
        </w:rPr>
        <w:t>224 412 404</w:t>
      </w:r>
    </w:p>
    <w:p w:rsidR="00525CF2" w:rsidRDefault="00525CF2" w:rsidP="003817A5">
      <w:pPr>
        <w:rPr>
          <w:sz w:val="18"/>
          <w:szCs w:val="18"/>
        </w:rPr>
      </w:pPr>
    </w:p>
    <w:p w:rsidR="00525CF2" w:rsidRDefault="00525CF2" w:rsidP="003817A5">
      <w:pPr>
        <w:rPr>
          <w:sz w:val="18"/>
          <w:szCs w:val="18"/>
        </w:rPr>
      </w:pPr>
    </w:p>
    <w:p w:rsidR="00CF37D3" w:rsidRDefault="00525CF2" w:rsidP="003817A5">
      <w:pPr>
        <w:rPr>
          <w:sz w:val="18"/>
          <w:szCs w:val="18"/>
        </w:rPr>
      </w:pPr>
      <w:r>
        <w:rPr>
          <w:sz w:val="18"/>
          <w:szCs w:val="18"/>
        </w:rPr>
        <w:t xml:space="preserve">V případě, že jste naším dlužníkem, jste </w:t>
      </w:r>
      <w:r w:rsidR="003A2E11">
        <w:rPr>
          <w:sz w:val="18"/>
          <w:szCs w:val="18"/>
        </w:rPr>
        <w:t xml:space="preserve">tímto také </w:t>
      </w:r>
      <w:r>
        <w:rPr>
          <w:sz w:val="18"/>
          <w:szCs w:val="18"/>
        </w:rPr>
        <w:t xml:space="preserve">informován, že vymáhání pohledávky za Vámi </w:t>
      </w:r>
      <w:r w:rsidRPr="00525CF2">
        <w:rPr>
          <w:sz w:val="18"/>
          <w:szCs w:val="18"/>
        </w:rPr>
        <w:t>je upraveno a prováděno dle právního řádu České republiky, zejména pak zákona č. 89/2012 Sb., občanský zákoník (</w:t>
      </w:r>
      <w:r>
        <w:rPr>
          <w:sz w:val="18"/>
          <w:szCs w:val="18"/>
        </w:rPr>
        <w:t xml:space="preserve">eventuelně </w:t>
      </w:r>
      <w:r w:rsidRPr="00525CF2">
        <w:rPr>
          <w:sz w:val="18"/>
          <w:szCs w:val="18"/>
        </w:rPr>
        <w:t>zákon</w:t>
      </w:r>
      <w:r>
        <w:rPr>
          <w:sz w:val="18"/>
          <w:szCs w:val="18"/>
        </w:rPr>
        <w:t>a</w:t>
      </w:r>
      <w:r w:rsidRPr="00525CF2">
        <w:rPr>
          <w:sz w:val="18"/>
          <w:szCs w:val="18"/>
        </w:rPr>
        <w:t xml:space="preserve"> č. 40/1964 Sb., občanský zákoník, zákon</w:t>
      </w:r>
      <w:r>
        <w:rPr>
          <w:sz w:val="18"/>
          <w:szCs w:val="18"/>
        </w:rPr>
        <w:t>a</w:t>
      </w:r>
      <w:r w:rsidRPr="00525CF2">
        <w:rPr>
          <w:sz w:val="18"/>
          <w:szCs w:val="18"/>
        </w:rPr>
        <w:t xml:space="preserve"> 513/1991 Sb., obchodní zákoník).</w:t>
      </w:r>
      <w:r>
        <w:rPr>
          <w:sz w:val="18"/>
          <w:szCs w:val="18"/>
        </w:rPr>
        <w:t xml:space="preserve"> Jste-li spotřebitelem, aplikují se dále </w:t>
      </w:r>
      <w:r w:rsidRPr="00525CF2">
        <w:rPr>
          <w:sz w:val="18"/>
          <w:szCs w:val="18"/>
        </w:rPr>
        <w:t>předpisy na ochranu spotřebitele (zejména zákon č. 257/2016 Sb.</w:t>
      </w:r>
      <w:r>
        <w:rPr>
          <w:sz w:val="18"/>
          <w:szCs w:val="18"/>
        </w:rPr>
        <w:t xml:space="preserve">, zákon o spotřebitelském úvěru. Aplikovatelnými právními předpisy mohou být též </w:t>
      </w:r>
      <w:r w:rsidRPr="00525CF2">
        <w:rPr>
          <w:sz w:val="18"/>
          <w:szCs w:val="18"/>
        </w:rPr>
        <w:t xml:space="preserve">trestní předpisy (zejména </w:t>
      </w:r>
      <w:r>
        <w:rPr>
          <w:sz w:val="18"/>
          <w:szCs w:val="18"/>
        </w:rPr>
        <w:t xml:space="preserve">zákon č. </w:t>
      </w:r>
      <w:r w:rsidRPr="00525CF2">
        <w:rPr>
          <w:sz w:val="18"/>
          <w:szCs w:val="18"/>
        </w:rPr>
        <w:t>40/2009 Sb., trestní zákoník)</w:t>
      </w:r>
      <w:r>
        <w:rPr>
          <w:sz w:val="18"/>
          <w:szCs w:val="18"/>
        </w:rPr>
        <w:t>.</w:t>
      </w:r>
    </w:p>
    <w:p w:rsidR="00CF37D3" w:rsidRDefault="00CF37D3" w:rsidP="003817A5">
      <w:pPr>
        <w:rPr>
          <w:sz w:val="18"/>
          <w:szCs w:val="18"/>
        </w:rPr>
      </w:pPr>
    </w:p>
    <w:p w:rsidR="00CF37D3" w:rsidRDefault="00CF37D3" w:rsidP="003817A5">
      <w:pPr>
        <w:rPr>
          <w:sz w:val="18"/>
          <w:szCs w:val="18"/>
        </w:rPr>
      </w:pPr>
    </w:p>
    <w:p w:rsidR="00CF37D3" w:rsidRDefault="00CF37D3" w:rsidP="003817A5">
      <w:pPr>
        <w:rPr>
          <w:sz w:val="18"/>
          <w:szCs w:val="18"/>
        </w:rPr>
      </w:pPr>
    </w:p>
    <w:p w:rsidR="00CF37D3" w:rsidRDefault="00CF37D3" w:rsidP="003817A5">
      <w:pPr>
        <w:rPr>
          <w:sz w:val="18"/>
          <w:szCs w:val="18"/>
        </w:rPr>
      </w:pPr>
    </w:p>
    <w:p w:rsidR="00CF37D3" w:rsidRDefault="00CF37D3" w:rsidP="003817A5">
      <w:pPr>
        <w:rPr>
          <w:sz w:val="18"/>
          <w:szCs w:val="18"/>
        </w:rPr>
      </w:pPr>
    </w:p>
    <w:p w:rsidR="00CF37D3" w:rsidRPr="00AC1063" w:rsidRDefault="00CF37D3" w:rsidP="003817A5">
      <w:pPr>
        <w:rPr>
          <w:bCs/>
          <w:noProof/>
          <w:color w:val="000000"/>
          <w:sz w:val="20"/>
          <w:szCs w:val="20"/>
        </w:rPr>
      </w:pPr>
    </w:p>
    <w:p w:rsidR="007375BC" w:rsidRPr="00AC1063" w:rsidRDefault="007375BC" w:rsidP="00191633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  <w:r w:rsidRPr="00AC1063">
        <w:rPr>
          <w:bCs/>
          <w:noProof/>
          <w:color w:val="000000"/>
          <w:sz w:val="20"/>
          <w:szCs w:val="20"/>
        </w:rPr>
        <w:t>Poslední aktualizace</w:t>
      </w:r>
      <w:r w:rsidR="003A2E11">
        <w:rPr>
          <w:bCs/>
          <w:noProof/>
          <w:color w:val="000000"/>
          <w:sz w:val="20"/>
          <w:szCs w:val="20"/>
        </w:rPr>
        <w:t xml:space="preserve">: </w:t>
      </w:r>
      <w:r w:rsidR="003817A5">
        <w:rPr>
          <w:bCs/>
          <w:noProof/>
          <w:color w:val="000000"/>
          <w:sz w:val="20"/>
          <w:szCs w:val="20"/>
        </w:rPr>
        <w:t>29.8</w:t>
      </w:r>
      <w:r w:rsidRPr="00AC1063">
        <w:rPr>
          <w:bCs/>
          <w:noProof/>
          <w:color w:val="000000"/>
          <w:sz w:val="20"/>
          <w:szCs w:val="20"/>
        </w:rPr>
        <w:t>.2024</w:t>
      </w:r>
    </w:p>
    <w:p w:rsidR="009C106C" w:rsidRDefault="009C106C" w:rsidP="008A3E77">
      <w:pPr>
        <w:tabs>
          <w:tab w:val="left" w:pos="6120"/>
        </w:tabs>
        <w:jc w:val="right"/>
        <w:rPr>
          <w:b/>
          <w:bCs/>
          <w:noProof/>
          <w:color w:val="000000"/>
          <w:sz w:val="20"/>
          <w:szCs w:val="20"/>
        </w:rPr>
      </w:pPr>
    </w:p>
    <w:sectPr w:rsidR="009C106C" w:rsidSect="00E52D97">
      <w:headerReference w:type="even" r:id="rId8"/>
      <w:headerReference w:type="default" r:id="rId9"/>
      <w:headerReference w:type="first" r:id="rId10"/>
      <w:type w:val="continuous"/>
      <w:pgSz w:w="11906" w:h="16838"/>
      <w:pgMar w:top="2234" w:right="1417" w:bottom="1417" w:left="1417" w:header="708" w:footer="708" w:gutter="0"/>
      <w:pgNumType w:start="1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Martin Sampa" w:date="2024-08-28T16:31:00Z" w:initials="MS">
    <w:p w:rsidR="00E26371" w:rsidRDefault="00E26371" w:rsidP="00E26371">
      <w:pPr>
        <w:pStyle w:val="Textkomente"/>
      </w:pPr>
      <w:r>
        <w:rPr>
          <w:rStyle w:val="Odkaznakoment"/>
        </w:rPr>
        <w:annotationRef/>
      </w:r>
      <w:r>
        <w:t>Doplnění předpisu k části D bodu 31 Výzvy ČNB č.j. 2024/091092/CNB/650 S –SNU-2024/00034/CNB/651 ; bude zveřejněn na webu Sampa Invest</w:t>
      </w:r>
    </w:p>
    <w:p w:rsidR="00E26371" w:rsidRDefault="00E26371">
      <w:pPr>
        <w:pStyle w:val="Textkomente"/>
      </w:pP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D22" w:rsidRDefault="00420D22" w:rsidP="00A43429">
      <w:r>
        <w:separator/>
      </w:r>
    </w:p>
  </w:endnote>
  <w:endnote w:type="continuationSeparator" w:id="1">
    <w:p w:rsidR="00420D22" w:rsidRDefault="00420D22" w:rsidP="00A434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D22" w:rsidRDefault="00420D22" w:rsidP="00A43429">
      <w:r>
        <w:separator/>
      </w:r>
    </w:p>
  </w:footnote>
  <w:footnote w:type="continuationSeparator" w:id="1">
    <w:p w:rsidR="00420D22" w:rsidRDefault="00420D22" w:rsidP="00A434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850" w:rsidRDefault="00EB0612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0545766" o:spid="_x0000_s2052" type="#_x0000_t75" style="position:absolute;margin-left:0;margin-top:0;width:595.2pt;height:841.7pt;z-index:-251655680;mso-position-horizontal:center;mso-position-horizontal-relative:margin;mso-position-vertical:center;mso-position-vertical-relative:margin" o:allowincell="f">
          <v:imagedata r:id="rId1" o:title="sampaletterhead_tmavsi"/>
          <w10:wrap anchorx="margin" anchory="margin"/>
        </v:shape>
      </w:pict>
    </w:r>
    <w:r>
      <w:rPr>
        <w:noProof/>
      </w:rPr>
      <w:pict>
        <v:shape id="WordPictureWatermark2080189610" o:spid="_x0000_s2050" type="#_x0000_t75" style="position:absolute;margin-left:0;margin-top:0;width:595.2pt;height:841.7pt;z-index:-251654656;mso-position-horizontal:center;mso-position-horizontal-relative:margin;mso-position-vertical:center;mso-position-vertical-relative:margin" o:allowincell="f">
          <v:imagedata r:id="rId2" o:title="sampaletterhead_JP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850" w:rsidRDefault="00EB0612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0545767" o:spid="_x0000_s2053" type="#_x0000_t75" style="position:absolute;margin-left:-71pt;margin-top:-116.85pt;width:595.2pt;height:845.85pt;z-index:-251653632;mso-position-horizontal-relative:margin;mso-position-vertical-relative:margin" o:allowincell="f">
          <v:imagedata r:id="rId1" o:title="sampaletterhead_tmavsi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850" w:rsidRDefault="00EB0612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0545765" o:spid="_x0000_s2051" type="#_x0000_t75" style="position:absolute;margin-left:0;margin-top:0;width:595.2pt;height:841.7pt;z-index:-251652608;mso-position-horizontal:center;mso-position-horizontal-relative:margin;mso-position-vertical:center;mso-position-vertical-relative:margin" o:allowincell="f">
          <v:imagedata r:id="rId1" o:title="sampaletterhead_tmavsi"/>
          <w10:wrap anchorx="margin" anchory="margin"/>
        </v:shape>
      </w:pict>
    </w:r>
    <w:r>
      <w:rPr>
        <w:noProof/>
      </w:rPr>
      <w:pict>
        <v:shape id="WordPictureWatermark2080189609" o:spid="_x0000_s2049" type="#_x0000_t75" style="position:absolute;margin-left:0;margin-top:0;width:595.2pt;height:841.7pt;z-index:-251651584;mso-position-horizontal:center;mso-position-horizontal-relative:margin;mso-position-vertical:center;mso-position-vertical-relative:margin" o:allowincell="f">
          <v:imagedata r:id="rId2" o:title="sampaletterhead_JPG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99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944A5"/>
    <w:rsid w:val="00000F35"/>
    <w:rsid w:val="000358E9"/>
    <w:rsid w:val="00067C99"/>
    <w:rsid w:val="0007028A"/>
    <w:rsid w:val="0008179D"/>
    <w:rsid w:val="00085639"/>
    <w:rsid w:val="000A0923"/>
    <w:rsid w:val="000A28BD"/>
    <w:rsid w:val="000B6BE1"/>
    <w:rsid w:val="000D1665"/>
    <w:rsid w:val="000E6B12"/>
    <w:rsid w:val="000F37C6"/>
    <w:rsid w:val="0010240C"/>
    <w:rsid w:val="001106F7"/>
    <w:rsid w:val="00111740"/>
    <w:rsid w:val="00124EAE"/>
    <w:rsid w:val="00131AF6"/>
    <w:rsid w:val="00137DB9"/>
    <w:rsid w:val="001533D5"/>
    <w:rsid w:val="00165715"/>
    <w:rsid w:val="00165D57"/>
    <w:rsid w:val="001716C5"/>
    <w:rsid w:val="001832A4"/>
    <w:rsid w:val="00184EEA"/>
    <w:rsid w:val="00185DC4"/>
    <w:rsid w:val="00191633"/>
    <w:rsid w:val="0019418F"/>
    <w:rsid w:val="001C2BA9"/>
    <w:rsid w:val="001C3006"/>
    <w:rsid w:val="001D2DB8"/>
    <w:rsid w:val="002052CD"/>
    <w:rsid w:val="002234B2"/>
    <w:rsid w:val="00233770"/>
    <w:rsid w:val="00235B74"/>
    <w:rsid w:val="002906FA"/>
    <w:rsid w:val="002A5580"/>
    <w:rsid w:val="002C4A4D"/>
    <w:rsid w:val="002D196D"/>
    <w:rsid w:val="002D2AC6"/>
    <w:rsid w:val="002D6FC1"/>
    <w:rsid w:val="002E2951"/>
    <w:rsid w:val="002F2005"/>
    <w:rsid w:val="003053B0"/>
    <w:rsid w:val="00341FE7"/>
    <w:rsid w:val="00363448"/>
    <w:rsid w:val="0037664B"/>
    <w:rsid w:val="00377F9D"/>
    <w:rsid w:val="003817A5"/>
    <w:rsid w:val="00391A67"/>
    <w:rsid w:val="003A2E11"/>
    <w:rsid w:val="003A2E60"/>
    <w:rsid w:val="003B2E16"/>
    <w:rsid w:val="003E729A"/>
    <w:rsid w:val="003E7E2F"/>
    <w:rsid w:val="00407953"/>
    <w:rsid w:val="00420D22"/>
    <w:rsid w:val="00425E4D"/>
    <w:rsid w:val="0043062F"/>
    <w:rsid w:val="0043626B"/>
    <w:rsid w:val="00446614"/>
    <w:rsid w:val="00447AAF"/>
    <w:rsid w:val="004500CA"/>
    <w:rsid w:val="004552C6"/>
    <w:rsid w:val="004630DD"/>
    <w:rsid w:val="00470DCE"/>
    <w:rsid w:val="00471736"/>
    <w:rsid w:val="0048199B"/>
    <w:rsid w:val="00482B23"/>
    <w:rsid w:val="00484096"/>
    <w:rsid w:val="004D0F9E"/>
    <w:rsid w:val="004D64D5"/>
    <w:rsid w:val="004D79F6"/>
    <w:rsid w:val="004E65DC"/>
    <w:rsid w:val="00500FB7"/>
    <w:rsid w:val="00513F13"/>
    <w:rsid w:val="00514187"/>
    <w:rsid w:val="00523CF6"/>
    <w:rsid w:val="00525CF2"/>
    <w:rsid w:val="00543C8C"/>
    <w:rsid w:val="00544AA5"/>
    <w:rsid w:val="005547E9"/>
    <w:rsid w:val="00560697"/>
    <w:rsid w:val="00584E7F"/>
    <w:rsid w:val="005871EC"/>
    <w:rsid w:val="005903A5"/>
    <w:rsid w:val="005A1459"/>
    <w:rsid w:val="005B39C2"/>
    <w:rsid w:val="005D1CE7"/>
    <w:rsid w:val="005D79CB"/>
    <w:rsid w:val="005E601F"/>
    <w:rsid w:val="005E752C"/>
    <w:rsid w:val="005F033C"/>
    <w:rsid w:val="005F54F7"/>
    <w:rsid w:val="005F564B"/>
    <w:rsid w:val="005F5EB2"/>
    <w:rsid w:val="00615651"/>
    <w:rsid w:val="00664933"/>
    <w:rsid w:val="006A3328"/>
    <w:rsid w:val="006B2263"/>
    <w:rsid w:val="006C7DF3"/>
    <w:rsid w:val="006D5243"/>
    <w:rsid w:val="006D698F"/>
    <w:rsid w:val="006E271F"/>
    <w:rsid w:val="006E6BB4"/>
    <w:rsid w:val="00702A06"/>
    <w:rsid w:val="00704B3F"/>
    <w:rsid w:val="00715AF7"/>
    <w:rsid w:val="007375BC"/>
    <w:rsid w:val="007409C4"/>
    <w:rsid w:val="007444CC"/>
    <w:rsid w:val="007662FF"/>
    <w:rsid w:val="00772E00"/>
    <w:rsid w:val="00785FA6"/>
    <w:rsid w:val="007B2367"/>
    <w:rsid w:val="007B6D82"/>
    <w:rsid w:val="007D7F59"/>
    <w:rsid w:val="007E23F3"/>
    <w:rsid w:val="007E6DB8"/>
    <w:rsid w:val="007F71E0"/>
    <w:rsid w:val="008032B6"/>
    <w:rsid w:val="008041AD"/>
    <w:rsid w:val="00821EB9"/>
    <w:rsid w:val="008301C4"/>
    <w:rsid w:val="00871553"/>
    <w:rsid w:val="00887F25"/>
    <w:rsid w:val="008A3E77"/>
    <w:rsid w:val="008A7850"/>
    <w:rsid w:val="008C19F1"/>
    <w:rsid w:val="008D6344"/>
    <w:rsid w:val="008E37BF"/>
    <w:rsid w:val="008F2B57"/>
    <w:rsid w:val="008F2EA2"/>
    <w:rsid w:val="0090444B"/>
    <w:rsid w:val="00907D6D"/>
    <w:rsid w:val="00910795"/>
    <w:rsid w:val="00912B88"/>
    <w:rsid w:val="0091524F"/>
    <w:rsid w:val="00942935"/>
    <w:rsid w:val="0094647C"/>
    <w:rsid w:val="00962A63"/>
    <w:rsid w:val="00963B20"/>
    <w:rsid w:val="00965C3E"/>
    <w:rsid w:val="00973EB0"/>
    <w:rsid w:val="009A6560"/>
    <w:rsid w:val="009A68F3"/>
    <w:rsid w:val="009B5F9A"/>
    <w:rsid w:val="009C106C"/>
    <w:rsid w:val="009C3755"/>
    <w:rsid w:val="009E3A69"/>
    <w:rsid w:val="00A04BC9"/>
    <w:rsid w:val="00A1364A"/>
    <w:rsid w:val="00A21230"/>
    <w:rsid w:val="00A368F5"/>
    <w:rsid w:val="00A43290"/>
    <w:rsid w:val="00A43429"/>
    <w:rsid w:val="00A4729E"/>
    <w:rsid w:val="00A5168C"/>
    <w:rsid w:val="00A65545"/>
    <w:rsid w:val="00A84B8F"/>
    <w:rsid w:val="00A90BBE"/>
    <w:rsid w:val="00A95D41"/>
    <w:rsid w:val="00AC1063"/>
    <w:rsid w:val="00AC4705"/>
    <w:rsid w:val="00AD2575"/>
    <w:rsid w:val="00AD6C57"/>
    <w:rsid w:val="00AE4BF2"/>
    <w:rsid w:val="00AF2998"/>
    <w:rsid w:val="00AF6CF0"/>
    <w:rsid w:val="00B170F6"/>
    <w:rsid w:val="00B30864"/>
    <w:rsid w:val="00B370A1"/>
    <w:rsid w:val="00B41010"/>
    <w:rsid w:val="00B44CA5"/>
    <w:rsid w:val="00B5587B"/>
    <w:rsid w:val="00B55FE7"/>
    <w:rsid w:val="00B85E88"/>
    <w:rsid w:val="00B86BCA"/>
    <w:rsid w:val="00B94183"/>
    <w:rsid w:val="00B957A0"/>
    <w:rsid w:val="00BA5E38"/>
    <w:rsid w:val="00BD58DD"/>
    <w:rsid w:val="00BE0CAE"/>
    <w:rsid w:val="00C13354"/>
    <w:rsid w:val="00C13541"/>
    <w:rsid w:val="00C35665"/>
    <w:rsid w:val="00C541FD"/>
    <w:rsid w:val="00C55887"/>
    <w:rsid w:val="00C62957"/>
    <w:rsid w:val="00C772A9"/>
    <w:rsid w:val="00C943AB"/>
    <w:rsid w:val="00CB0B27"/>
    <w:rsid w:val="00CB7E73"/>
    <w:rsid w:val="00CC41E1"/>
    <w:rsid w:val="00CC4C50"/>
    <w:rsid w:val="00CE34BD"/>
    <w:rsid w:val="00CF37D3"/>
    <w:rsid w:val="00CF529A"/>
    <w:rsid w:val="00D05B64"/>
    <w:rsid w:val="00D065E9"/>
    <w:rsid w:val="00D06C66"/>
    <w:rsid w:val="00D32F1D"/>
    <w:rsid w:val="00D5045B"/>
    <w:rsid w:val="00D65889"/>
    <w:rsid w:val="00D66C2B"/>
    <w:rsid w:val="00D73B73"/>
    <w:rsid w:val="00D75093"/>
    <w:rsid w:val="00DA6030"/>
    <w:rsid w:val="00DE4E38"/>
    <w:rsid w:val="00DF7ADF"/>
    <w:rsid w:val="00E1112C"/>
    <w:rsid w:val="00E1322D"/>
    <w:rsid w:val="00E2279A"/>
    <w:rsid w:val="00E26371"/>
    <w:rsid w:val="00E458CF"/>
    <w:rsid w:val="00E52D97"/>
    <w:rsid w:val="00E74DAA"/>
    <w:rsid w:val="00E944A5"/>
    <w:rsid w:val="00E960D6"/>
    <w:rsid w:val="00EA2AC5"/>
    <w:rsid w:val="00EB0612"/>
    <w:rsid w:val="00EC12CE"/>
    <w:rsid w:val="00EC2823"/>
    <w:rsid w:val="00EC2E1A"/>
    <w:rsid w:val="00F06EDE"/>
    <w:rsid w:val="00F1664F"/>
    <w:rsid w:val="00F20DFA"/>
    <w:rsid w:val="00F42A0F"/>
    <w:rsid w:val="00F4393B"/>
    <w:rsid w:val="00F50B30"/>
    <w:rsid w:val="00F56847"/>
    <w:rsid w:val="00F66605"/>
    <w:rsid w:val="00F76D3F"/>
    <w:rsid w:val="00F80866"/>
    <w:rsid w:val="00F80DA9"/>
    <w:rsid w:val="00F960D1"/>
    <w:rsid w:val="00FA159B"/>
    <w:rsid w:val="00FA5521"/>
    <w:rsid w:val="00FE6BED"/>
    <w:rsid w:val="00FE7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44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375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C19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E944A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944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375B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C19F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541FD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6B226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B226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B226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B226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B226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63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E57459-B41C-4F2E-9807-51C8DCBBB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547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Martin Sampa</cp:lastModifiedBy>
  <cp:revision>6</cp:revision>
  <cp:lastPrinted>2024-06-28T14:20:00Z</cp:lastPrinted>
  <dcterms:created xsi:type="dcterms:W3CDTF">2024-08-28T13:12:00Z</dcterms:created>
  <dcterms:modified xsi:type="dcterms:W3CDTF">2024-08-28T14:31:00Z</dcterms:modified>
</cp:coreProperties>
</file>